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49" w:rsidRPr="00666E39" w:rsidRDefault="005466D1" w:rsidP="00666E39">
      <w:pPr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F4472" w:rsidRPr="00666E39" w:rsidRDefault="003F7DAD" w:rsidP="005466D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"</w:t>
      </w:r>
      <w:r w:rsidR="00841366">
        <w:rPr>
          <w:rFonts w:ascii="Times New Roman" w:hAnsi="Times New Roman" w:cs="Times New Roman"/>
          <w:sz w:val="32"/>
          <w:szCs w:val="32"/>
          <w:lang w:val="ru-RU"/>
        </w:rPr>
        <w:t>Подвиг</w:t>
      </w:r>
      <w:r w:rsidR="000C2A49"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 Ленинград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EF4472" w:rsidRPr="00666E39">
        <w:rPr>
          <w:rFonts w:ascii="Times New Roman" w:hAnsi="Times New Roman" w:cs="Times New Roman"/>
          <w:sz w:val="32"/>
          <w:szCs w:val="32"/>
          <w:lang w:val="ru-RU"/>
        </w:rPr>
        <w:t>"</w:t>
      </w:r>
    </w:p>
    <w:p w:rsidR="000C2A49" w:rsidRPr="00666E39" w:rsidRDefault="000C2A49" w:rsidP="00F37EB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>(урок мужества)</w:t>
      </w:r>
    </w:p>
    <w:p w:rsidR="00EF4472" w:rsidRPr="00666E39" w:rsidRDefault="00EF4472" w:rsidP="00F3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>Я говорю с тобой под свист снарядов,</w:t>
      </w:r>
    </w:p>
    <w:p w:rsidR="00EF4472" w:rsidRPr="00666E39" w:rsidRDefault="00EF4472" w:rsidP="00F3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угрюмым заревом </w:t>
      </w:r>
      <w:proofErr w:type="gramStart"/>
      <w:r w:rsidRPr="00666E39">
        <w:rPr>
          <w:rFonts w:ascii="Times New Roman" w:hAnsi="Times New Roman" w:cs="Times New Roman"/>
          <w:sz w:val="32"/>
          <w:szCs w:val="32"/>
          <w:lang w:val="ru-RU"/>
        </w:rPr>
        <w:t>озарена</w:t>
      </w:r>
      <w:proofErr w:type="gramEnd"/>
      <w:r w:rsidRPr="00666E3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EF4472" w:rsidRPr="00666E39" w:rsidRDefault="00EF4472" w:rsidP="00F3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>Я говорю с тобой из Ленинграда,</w:t>
      </w:r>
    </w:p>
    <w:p w:rsidR="000C2A49" w:rsidRDefault="00EF4472" w:rsidP="00F3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>страна моя, печальная страна…</w:t>
      </w:r>
    </w:p>
    <w:p w:rsidR="00F37EB3" w:rsidRPr="00666E39" w:rsidRDefault="00F37EB3" w:rsidP="00F3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C2A49" w:rsidRDefault="00EF4472" w:rsidP="00666E3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>Памятная дата – День снятия блокады города Ленинграда – в России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>отмечается 27 января. 872 дня (с 8 сентября 1941 года по 27 января 1944 года)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>смерти, голода, холода, бомбежек, отчаянья и мужества жителей города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>навсегда останется трагической, героической и победной страницей истории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C2A49"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нашего народа. 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37EB3" w:rsidRPr="00666E39" w:rsidRDefault="00F37EB3" w:rsidP="00F37EB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D890599" wp14:editId="77969B14">
            <wp:extent cx="5876925" cy="2981325"/>
            <wp:effectExtent l="0" t="0" r="9525" b="9525"/>
            <wp:docPr id="8" name="Рисунок 8" descr="https://ds02.infourok.ru/uploads/ex/0722/000696d1-1dc2dab8/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722/000696d1-1dc2dab8/640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17" r="3594" b="11876"/>
                    <a:stretch/>
                  </pic:blipFill>
                  <pic:spPr bwMode="auto">
                    <a:xfrm>
                      <a:off x="0" y="0"/>
                      <a:ext cx="5876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F88" w:rsidRPr="00666E39" w:rsidRDefault="00EF4472" w:rsidP="00666E3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>Но</w:t>
      </w:r>
      <w:r w:rsidR="000C2A49"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>сколько бы лет ни прошло, мужество ленинградцев – это образец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>беспримерного подвига, стойкости, несгибаемой воли к победе. Точное число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>ее жертв до сих пор неизвестно. По разным оценкам, количество погибших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составило от 600 тысяч до 1,5 миллиона человек. </w:t>
      </w:r>
      <w:r w:rsidR="000C2A49"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Давайте встанем, помолчим.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Почтим героев Ленинграда,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Всех тех, чьи жизни унесла</w:t>
      </w:r>
    </w:p>
    <w:p w:rsidR="005466D1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В тяжелый час война, блокада… </w:t>
      </w:r>
    </w:p>
    <w:p w:rsidR="00452F88" w:rsidRPr="00666E39" w:rsidRDefault="00452F88" w:rsidP="005466D1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val="ru-RU" w:eastAsia="ru-RU"/>
        </w:rPr>
        <w:t>Минута молчания</w:t>
      </w:r>
    </w:p>
    <w:p w:rsidR="000C2A49" w:rsidRPr="00666E39" w:rsidRDefault="00F37EB3" w:rsidP="005466D1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8D0FBD0" wp14:editId="6D1E9700">
            <wp:extent cx="5724525" cy="3124200"/>
            <wp:effectExtent l="0" t="0" r="9525" b="0"/>
            <wp:docPr id="7" name="Рисунок 7" descr="Время – лекарь. И эту роль Повторяет оно со всеми. Но бывает людская боль, Н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ремя – лекарь. И эту роль Повторяет оно со всеми. Но бывает людская боль, На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2" t="15323" r="2812" b="11828"/>
                    <a:stretch/>
                  </pic:blipFill>
                  <pic:spPr bwMode="auto">
                    <a:xfrm>
                      <a:off x="0" y="0"/>
                      <a:ext cx="57245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472" w:rsidRPr="00666E39" w:rsidRDefault="00EF4472" w:rsidP="00666E3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>Блокада Ленинграда — одна из самых страшных страниц в истории</w:t>
      </w:r>
    </w:p>
    <w:p w:rsidR="00666E39" w:rsidRDefault="00EF4472" w:rsidP="00666E3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>Великой Отечественной войны. Это самая продолжительная осада города в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>истории человечества. Ни один город за всю историю войн не отдал за Победу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>столько жизней, как Ленинград. Кругом был сильный голод, жителям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>выдавали всего лишь 125 граммов хлеба в сутки. Нет, это не тот хлеб, который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>мы покупаем сейчас в магазинах. Он был с различными примесями, опилками,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>корой.</w:t>
      </w:r>
    </w:p>
    <w:p w:rsidR="000C2A49" w:rsidRPr="00666E39" w:rsidRDefault="00F65EBC" w:rsidP="00F37EB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019A9D9" wp14:editId="2395E8EA">
            <wp:extent cx="5800725" cy="3790950"/>
            <wp:effectExtent l="0" t="0" r="9525" b="0"/>
            <wp:docPr id="6" name="Рисунок 6" descr="https://ds02.infourok.ru/uploads/ex/0722/000696d1-1dc2dab8/640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722/000696d1-1dc2dab8/640/img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8333" r="1695" b="4412"/>
                    <a:stretch/>
                  </pic:blipFill>
                  <pic:spPr bwMode="auto">
                    <a:xfrm>
                      <a:off x="0" y="0"/>
                      <a:ext cx="58007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EB3" w:rsidRDefault="00F37EB3" w:rsidP="00F3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37EB3" w:rsidRDefault="00F37EB3" w:rsidP="00F3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37EB3" w:rsidRDefault="00F37EB3" w:rsidP="00F3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37EB3" w:rsidRDefault="00F37EB3" w:rsidP="00F3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466D1" w:rsidRDefault="00EF4472" w:rsidP="00F3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>Для того</w:t>
      </w:r>
      <w:proofErr w:type="gramStart"/>
      <w:r w:rsidRPr="00666E39">
        <w:rPr>
          <w:rFonts w:ascii="Times New Roman" w:hAnsi="Times New Roman" w:cs="Times New Roman"/>
          <w:sz w:val="32"/>
          <w:szCs w:val="32"/>
          <w:lang w:val="ru-RU"/>
        </w:rPr>
        <w:t>,</w:t>
      </w:r>
      <w:proofErr w:type="gramEnd"/>
      <w:r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 чтобы вспомнить эти страшные события</w:t>
      </w:r>
    </w:p>
    <w:p w:rsidR="005466D1" w:rsidRDefault="00EF4472" w:rsidP="00F3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 и отдать дань</w:t>
      </w:r>
      <w:r w:rsidR="000C2A49"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глубокого уважения </w:t>
      </w:r>
    </w:p>
    <w:p w:rsidR="005466D1" w:rsidRDefault="00EF4472" w:rsidP="00F3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>героическим защит</w:t>
      </w:r>
      <w:r w:rsidR="000C2A49"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никам Ленинграда </w:t>
      </w:r>
      <w:r w:rsidR="005466D1">
        <w:rPr>
          <w:rFonts w:ascii="Times New Roman" w:hAnsi="Times New Roman" w:cs="Times New Roman"/>
          <w:sz w:val="32"/>
          <w:szCs w:val="32"/>
          <w:lang w:val="ru-RU"/>
        </w:rPr>
        <w:t>и его жителям,</w:t>
      </w:r>
    </w:p>
    <w:p w:rsidR="00EF4472" w:rsidRPr="00666E39" w:rsidRDefault="005466D1" w:rsidP="00F3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библиотека принимает участие во Всероссийской </w:t>
      </w:r>
      <w:r w:rsidR="000C2A49"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акции </w:t>
      </w:r>
      <w:r w:rsidR="00EF4472" w:rsidRPr="00666E39">
        <w:rPr>
          <w:rFonts w:ascii="Times New Roman" w:hAnsi="Times New Roman" w:cs="Times New Roman"/>
          <w:sz w:val="32"/>
          <w:szCs w:val="32"/>
          <w:lang w:val="ru-RU"/>
        </w:rPr>
        <w:t>«Блокадный хлеб».</w:t>
      </w:r>
    </w:p>
    <w:p w:rsidR="00F37EB3" w:rsidRDefault="000C2A49" w:rsidP="00666E3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0C2A49" w:rsidRDefault="000C2A49" w:rsidP="00666E3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Мы </w:t>
      </w:r>
      <w:r w:rsidR="005466D1">
        <w:rPr>
          <w:rFonts w:ascii="Times New Roman" w:hAnsi="Times New Roman" w:cs="Times New Roman"/>
          <w:sz w:val="32"/>
          <w:szCs w:val="32"/>
          <w:lang w:val="ru-RU"/>
        </w:rPr>
        <w:t>предлагаем</w:t>
      </w:r>
      <w:r w:rsidR="00EF4472"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466D1">
        <w:rPr>
          <w:rFonts w:ascii="Times New Roman" w:hAnsi="Times New Roman" w:cs="Times New Roman"/>
          <w:sz w:val="32"/>
          <w:szCs w:val="32"/>
          <w:lang w:val="ru-RU"/>
        </w:rPr>
        <w:t xml:space="preserve"> В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>ам</w:t>
      </w:r>
      <w:r w:rsidR="00452F88"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F4472" w:rsidRPr="00666E39">
        <w:rPr>
          <w:rFonts w:ascii="Times New Roman" w:hAnsi="Times New Roman" w:cs="Times New Roman"/>
          <w:sz w:val="32"/>
          <w:szCs w:val="32"/>
          <w:lang w:val="ru-RU"/>
        </w:rPr>
        <w:t>те самые 125 грамм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F4472" w:rsidRPr="00666E39">
        <w:rPr>
          <w:rFonts w:ascii="Times New Roman" w:hAnsi="Times New Roman" w:cs="Times New Roman"/>
          <w:sz w:val="32"/>
          <w:szCs w:val="32"/>
          <w:lang w:val="ru-RU"/>
        </w:rPr>
        <w:t>«блокадного хлеба», которые были единственным шансом выжить в</w:t>
      </w:r>
      <w:r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F4472"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осажденном городе. </w:t>
      </w:r>
      <w:r w:rsidR="005466D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5466D1" w:rsidRPr="00666E39" w:rsidRDefault="005466D1" w:rsidP="00F37EB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6A3D41E" wp14:editId="160D4C68">
            <wp:extent cx="5838825" cy="2809875"/>
            <wp:effectExtent l="0" t="0" r="9525" b="9525"/>
            <wp:docPr id="4" name="Рисунок 4" descr="http://900igr.net/up/datas/223191/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23191/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" t="22519" r="10258" b="21183"/>
                    <a:stretch/>
                  </pic:blipFill>
                  <pic:spPr bwMode="auto">
                    <a:xfrm>
                      <a:off x="0" y="0"/>
                      <a:ext cx="5843839" cy="281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6D1" w:rsidRPr="005466D1" w:rsidRDefault="005466D1" w:rsidP="005466D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Возьмите в руки</w:t>
      </w:r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маленький кусочек хлеба.</w:t>
      </w:r>
    </w:p>
    <w:p w:rsidR="00452F88" w:rsidRPr="005466D1" w:rsidRDefault="005466D1" w:rsidP="005466D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F37EB3">
        <w:rPr>
          <w:rFonts w:ascii="Times New Roman" w:hAnsi="Times New Roman" w:cs="Times New Roman"/>
          <w:sz w:val="32"/>
          <w:szCs w:val="32"/>
          <w:lang w:val="ru-RU"/>
        </w:rPr>
        <w:t>ам сегодня трудно</w:t>
      </w:r>
      <w:r w:rsidR="00EF4472"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 представить, как можно держаться голодному</w:t>
      </w:r>
      <w:r w:rsid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F4472"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человеку только на таком маленьком кусочке хлеба. </w:t>
      </w:r>
      <w:r w:rsidR="000C2A49" w:rsidRPr="00666E3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Мы хотим спросить поколенье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Тех, кто выжил в блокадные дни,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Как хватило вам сил и терпенья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Столько горя перенести?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Нам сейчас даже трудно представить,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Как в огне полыхали дома,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Как летели на город снаряды,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И горела родная земля.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Вы так много родных потеряли,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В Ленинграде, в блокадные дни,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proofErr w:type="gramStart"/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Подвиг каждый день совершая</w:t>
      </w:r>
      <w:proofErr w:type="gramEnd"/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,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Стали гордостью нашей страны.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Так давно уже мирное время,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Снова радует миром земля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И пускай в этот день Ленинградский</w:t>
      </w:r>
    </w:p>
    <w:p w:rsidR="00452F88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Ярко ваши горят ордена.</w:t>
      </w:r>
    </w:p>
    <w:p w:rsidR="00452F88" w:rsidRPr="00666E39" w:rsidRDefault="00452F88" w:rsidP="00F37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Пусть мы разных веков поколенья,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Нас связала незримая нить.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И душевность, тепло отношений,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Сможем мы навсегда сохранить.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Мы хотим быть </w:t>
      </w:r>
      <w:proofErr w:type="gramStart"/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достойны</w:t>
      </w:r>
      <w:proofErr w:type="gramEnd"/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 героев,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Тех, кто отдали жизни свои.</w:t>
      </w:r>
    </w:p>
    <w:p w:rsidR="00452F88" w:rsidRPr="00666E39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Ну, а вам, ветераны родные,</w:t>
      </w:r>
    </w:p>
    <w:p w:rsidR="00D67D09" w:rsidRPr="005466D1" w:rsidRDefault="00452F88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Наш поклон Вам до самой земли.</w:t>
      </w:r>
    </w:p>
    <w:p w:rsidR="00D67D09" w:rsidRPr="00666E39" w:rsidRDefault="00D67D09" w:rsidP="00666E3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32"/>
          <w:szCs w:val="32"/>
        </w:rPr>
      </w:pPr>
      <w:r w:rsidRPr="00666E39">
        <w:rPr>
          <w:color w:val="111111"/>
          <w:sz w:val="32"/>
          <w:szCs w:val="32"/>
        </w:rPr>
        <w:t xml:space="preserve"> Время выбрало старшее поколение нашей страны для суровых испытаний. Великая Отечественная война - это не просто хроника событий и летопись сражений. Она сложена из судеб россиян. Каждый фронтовик, труженик тыла, участник оборонных работ прошел собственный военный путь. Каждый вершил Победу. И эта победа оказалась сильнее времен - цепочка памяти о подвиге героев не прервется ни в одном поколении. Ценою своей юности, своей любви, своей жизни они оплатили наш мир, нашу свободную жизнь.</w:t>
      </w:r>
    </w:p>
    <w:p w:rsidR="00D67D09" w:rsidRPr="00666E39" w:rsidRDefault="00D67D09" w:rsidP="00666E39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Победа никогда не бывает легкой. Но великие испытания раскрывают силу и мужество народа, объединенного высокой целью. </w:t>
      </w:r>
      <w:r w:rsidR="00F37EB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 </w:t>
      </w:r>
    </w:p>
    <w:p w:rsidR="00D67D09" w:rsidRPr="00666E39" w:rsidRDefault="00D67D09" w:rsidP="00F37E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666E3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/>
        </w:rPr>
        <w:t>Как много лет прошло с тех давних пор,</w:t>
      </w:r>
    </w:p>
    <w:p w:rsidR="00D67D09" w:rsidRPr="00666E39" w:rsidRDefault="00D67D09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val="ru-RU" w:eastAsia="ru-RU"/>
        </w:rPr>
      </w:pPr>
      <w:r w:rsidRPr="00666E3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val="ru-RU" w:eastAsia="ru-RU"/>
        </w:rPr>
        <w:t>Но помнят все истории страницы,</w:t>
      </w:r>
    </w:p>
    <w:p w:rsidR="00D67D09" w:rsidRPr="00666E39" w:rsidRDefault="00D67D09" w:rsidP="00F37E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val="ru-RU" w:eastAsia="ru-RU"/>
        </w:rPr>
      </w:pPr>
      <w:r w:rsidRPr="00666E3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val="ru-RU" w:eastAsia="ru-RU"/>
        </w:rPr>
        <w:t>И затевают ветераны разговор –</w:t>
      </w:r>
    </w:p>
    <w:p w:rsidR="00F37EB3" w:rsidRPr="00666E39" w:rsidRDefault="00D67D09" w:rsidP="005734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val="ru-RU" w:eastAsia="ru-RU"/>
        </w:rPr>
      </w:pPr>
      <w:r w:rsidRPr="00666E3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val="ru-RU" w:eastAsia="ru-RU"/>
        </w:rPr>
        <w:t>И до сих пор во сне им это снится…</w:t>
      </w:r>
    </w:p>
    <w:p w:rsidR="00452F88" w:rsidRPr="00666E39" w:rsidRDefault="00D92628" w:rsidP="00D9262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72099306" wp14:editId="745A48CF">
            <wp:extent cx="6207126" cy="3876675"/>
            <wp:effectExtent l="0" t="0" r="3175" b="9525"/>
            <wp:docPr id="5" name="Рисунок 5" descr="https://ds02.infourok.ru/uploads/ex/0722/000696d1-1dc2dab8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722/000696d1-1dc2dab8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5"/>
                    <a:stretch/>
                  </pic:blipFill>
                  <pic:spPr bwMode="auto">
                    <a:xfrm>
                      <a:off x="0" y="0"/>
                      <a:ext cx="6212456" cy="388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66E39" w:rsidRDefault="006C22EA" w:rsidP="00666E39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  <w:proofErr w:type="gram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 xml:space="preserve">У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времени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своя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память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…Мы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не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имеем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права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забыть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ужасы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этой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войны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чтобы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она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не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повторялась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вновь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proofErr w:type="gram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Мы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не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имеем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права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забыть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солдат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которые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погибли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ради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того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чтобы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мы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сейчас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жили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proofErr w:type="gram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Мы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обязаны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всё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помнить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… </w:t>
      </w:r>
      <w:proofErr w:type="spellStart"/>
      <w:proofErr w:type="gram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Пока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мы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живы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мы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будем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хранить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передавать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память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о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тех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страшных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для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всего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народа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днях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из поколения в </w:t>
      </w:r>
      <w:proofErr w:type="spellStart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поколение</w:t>
      </w:r>
      <w:proofErr w:type="spellEnd"/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proofErr w:type="gramEnd"/>
    </w:p>
    <w:p w:rsidR="00D67D09" w:rsidRPr="00666E39" w:rsidRDefault="00F37EB3" w:rsidP="00F65EBC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Пусть над В</w:t>
      </w:r>
      <w:r w:rsid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ами всегда будет</w:t>
      </w:r>
      <w:r w:rsidR="00D67D09"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светлое</w:t>
      </w:r>
      <w:r w:rsid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, </w:t>
      </w:r>
      <w:r w:rsidR="00D67D09"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мирное небо.</w:t>
      </w:r>
    </w:p>
    <w:p w:rsidR="00D67D09" w:rsidRDefault="00D67D09" w:rsidP="00F65EBC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  <w:r w:rsidRPr="00666E3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Спасибо за внимание.</w:t>
      </w:r>
    </w:p>
    <w:p w:rsidR="00C66A79" w:rsidRPr="00B70756" w:rsidRDefault="00C66A79" w:rsidP="00D92628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</w:p>
    <w:sectPr w:rsidR="00C66A79" w:rsidRPr="00B70756" w:rsidSect="0057341E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2A"/>
    <w:rsid w:val="0004362A"/>
    <w:rsid w:val="000C2A49"/>
    <w:rsid w:val="00333313"/>
    <w:rsid w:val="003C16B7"/>
    <w:rsid w:val="003F7DAD"/>
    <w:rsid w:val="004346DE"/>
    <w:rsid w:val="00452F88"/>
    <w:rsid w:val="005466D1"/>
    <w:rsid w:val="0057341E"/>
    <w:rsid w:val="00605B83"/>
    <w:rsid w:val="00647EE3"/>
    <w:rsid w:val="00666E39"/>
    <w:rsid w:val="006C22EA"/>
    <w:rsid w:val="006C6C99"/>
    <w:rsid w:val="00841366"/>
    <w:rsid w:val="009E1A6B"/>
    <w:rsid w:val="00AB4F80"/>
    <w:rsid w:val="00B70756"/>
    <w:rsid w:val="00C66A79"/>
    <w:rsid w:val="00D67D09"/>
    <w:rsid w:val="00D92628"/>
    <w:rsid w:val="00EF4472"/>
    <w:rsid w:val="00F37EB3"/>
    <w:rsid w:val="00F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3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21</cp:revision>
  <cp:lastPrinted>2020-01-23T10:54:00Z</cp:lastPrinted>
  <dcterms:created xsi:type="dcterms:W3CDTF">2020-01-17T09:06:00Z</dcterms:created>
  <dcterms:modified xsi:type="dcterms:W3CDTF">2021-01-26T08:32:00Z</dcterms:modified>
</cp:coreProperties>
</file>